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3BCB8"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0AEBCFD7" w14:textId="77777777" w:rsidR="00953AF7" w:rsidRPr="00340636" w:rsidRDefault="00953AF7" w:rsidP="00953AF7">
      <w:pPr>
        <w:rPr>
          <w:rFonts w:ascii="Calibri" w:hAnsi="Calibri" w:cs="Calibri"/>
        </w:rPr>
      </w:pPr>
    </w:p>
    <w:p w14:paraId="13911B4A"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40D0917E" w14:textId="77777777" w:rsidR="00874C10" w:rsidRPr="00340636" w:rsidRDefault="00874C10" w:rsidP="00874C10">
      <w:pPr>
        <w:rPr>
          <w:rFonts w:ascii="Calibri" w:hAnsi="Calibri" w:cs="Calibri"/>
        </w:rPr>
      </w:pPr>
    </w:p>
    <w:p w14:paraId="1C6A5DAD" w14:textId="77777777"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37987397" w14:textId="66A11FCF" w:rsidR="0038459D" w:rsidRDefault="0038459D" w:rsidP="00524407">
      <w:pPr>
        <w:ind w:left="360"/>
        <w:contextualSpacing/>
        <w:rPr>
          <w:rFonts w:ascii="Calibri" w:hAnsi="Calibri" w:cs="Calibri"/>
        </w:rPr>
      </w:pPr>
    </w:p>
    <w:p w14:paraId="4E4E2FE6" w14:textId="71B31846" w:rsidR="007D6160" w:rsidRPr="007D6160" w:rsidRDefault="007D6160" w:rsidP="00B73BC9">
      <w:pPr>
        <w:contextualSpacing/>
        <w:rPr>
          <w:rFonts w:ascii="Calibri" w:hAnsi="Calibri" w:cs="Calibri"/>
          <w:color w:val="FF0000"/>
        </w:rPr>
      </w:pPr>
      <w:r>
        <w:rPr>
          <w:rFonts w:ascii="Calibri" w:hAnsi="Calibri" w:cs="Calibri"/>
          <w:color w:val="FF0000"/>
        </w:rPr>
        <w:t xml:space="preserve">On the job training and </w:t>
      </w:r>
      <w:r w:rsidR="00B73BC9">
        <w:rPr>
          <w:rFonts w:ascii="Calibri" w:hAnsi="Calibri" w:cs="Calibri"/>
          <w:color w:val="FF0000"/>
        </w:rPr>
        <w:t xml:space="preserve">Ford STARS training </w:t>
      </w:r>
    </w:p>
    <w:p w14:paraId="48A72E7F" w14:textId="77777777" w:rsidR="007D6160" w:rsidRPr="00340636" w:rsidRDefault="007D6160" w:rsidP="00524407">
      <w:pPr>
        <w:ind w:left="360"/>
        <w:contextualSpacing/>
        <w:rPr>
          <w:rFonts w:ascii="Calibri" w:hAnsi="Calibri" w:cs="Calibri"/>
        </w:rPr>
      </w:pPr>
    </w:p>
    <w:p w14:paraId="6E97351B" w14:textId="77777777"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39DD3110" w14:textId="7F1EDA1F" w:rsidR="004861D9" w:rsidRDefault="004861D9" w:rsidP="00524407">
      <w:pPr>
        <w:contextualSpacing/>
        <w:rPr>
          <w:rFonts w:ascii="Calibri" w:hAnsi="Calibri" w:cs="Calibri"/>
        </w:rPr>
      </w:pPr>
    </w:p>
    <w:p w14:paraId="5DA2DF54" w14:textId="0DB5AC44" w:rsidR="007D6160" w:rsidRPr="00B73BC9" w:rsidRDefault="008050B6" w:rsidP="00524407">
      <w:pPr>
        <w:contextualSpacing/>
        <w:rPr>
          <w:rFonts w:ascii="Calibri" w:hAnsi="Calibri" w:cs="Calibri"/>
          <w:color w:val="FF0000"/>
        </w:rPr>
      </w:pPr>
      <w:r>
        <w:rPr>
          <w:rFonts w:ascii="Calibri" w:hAnsi="Calibri" w:cs="Calibri"/>
          <w:color w:val="FF0000"/>
        </w:rPr>
        <w:t>Yes, take</w:t>
      </w:r>
      <w:r w:rsidR="00B73BC9">
        <w:rPr>
          <w:rFonts w:ascii="Calibri" w:hAnsi="Calibri" w:cs="Calibri"/>
          <w:color w:val="FF0000"/>
        </w:rPr>
        <w:t xml:space="preserve"> ownership of the customer</w:t>
      </w:r>
      <w:r>
        <w:rPr>
          <w:rFonts w:ascii="Calibri" w:hAnsi="Calibri" w:cs="Calibri"/>
          <w:color w:val="FF0000"/>
        </w:rPr>
        <w:t xml:space="preserve"> and treat them like family. </w:t>
      </w:r>
    </w:p>
    <w:p w14:paraId="636D02D3" w14:textId="77777777" w:rsidR="007D6160" w:rsidRPr="00340636" w:rsidRDefault="007D6160" w:rsidP="00524407">
      <w:pPr>
        <w:contextualSpacing/>
        <w:rPr>
          <w:rFonts w:ascii="Calibri" w:hAnsi="Calibri" w:cs="Calibri"/>
        </w:rPr>
      </w:pPr>
    </w:p>
    <w:p w14:paraId="75B00E26" w14:textId="68124E36" w:rsidR="00874C10"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214F6D99" w14:textId="7F2C4358" w:rsidR="007D6160" w:rsidRDefault="007D6160" w:rsidP="007D6160">
      <w:pPr>
        <w:contextualSpacing/>
        <w:rPr>
          <w:rFonts w:ascii="Calibri" w:hAnsi="Calibri" w:cs="Calibri"/>
        </w:rPr>
      </w:pPr>
    </w:p>
    <w:p w14:paraId="60209315" w14:textId="40A996B0" w:rsidR="007D6160" w:rsidRPr="007D6160" w:rsidRDefault="007D6160" w:rsidP="007D6160">
      <w:pPr>
        <w:contextualSpacing/>
        <w:rPr>
          <w:rFonts w:ascii="Calibri" w:hAnsi="Calibri" w:cs="Calibri"/>
          <w:color w:val="FF0000"/>
        </w:rPr>
      </w:pPr>
      <w:r>
        <w:rPr>
          <w:rFonts w:ascii="Calibri" w:hAnsi="Calibri" w:cs="Calibri"/>
          <w:color w:val="FF0000"/>
        </w:rPr>
        <w:t>Negative, would not know where to start</w:t>
      </w:r>
    </w:p>
    <w:p w14:paraId="7E1BB1C0" w14:textId="77777777" w:rsidR="004861D9" w:rsidRPr="00340636" w:rsidRDefault="004861D9" w:rsidP="00524407">
      <w:pPr>
        <w:pStyle w:val="ListParagraph"/>
        <w:ind w:left="0"/>
        <w:rPr>
          <w:rFonts w:ascii="Calibri" w:hAnsi="Calibri" w:cs="Calibri"/>
        </w:rPr>
      </w:pPr>
    </w:p>
    <w:p w14:paraId="077F0CF6" w14:textId="4506B48E" w:rsidR="004861D9"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2D498487" w14:textId="786DF9D1" w:rsidR="007D6160" w:rsidRDefault="007D6160" w:rsidP="007D6160">
      <w:pPr>
        <w:contextualSpacing/>
        <w:rPr>
          <w:rFonts w:ascii="Calibri" w:hAnsi="Calibri" w:cs="Calibri"/>
        </w:rPr>
      </w:pPr>
    </w:p>
    <w:p w14:paraId="2E15D1C5" w14:textId="0E52BDDF" w:rsidR="007D6160" w:rsidRDefault="00C10DAD" w:rsidP="007D6160">
      <w:pPr>
        <w:contextualSpacing/>
        <w:rPr>
          <w:rFonts w:ascii="Calibri" w:hAnsi="Calibri" w:cs="Calibri"/>
          <w:color w:val="FF0000"/>
        </w:rPr>
      </w:pPr>
      <w:r>
        <w:rPr>
          <w:rFonts w:ascii="Calibri" w:hAnsi="Calibri" w:cs="Calibri"/>
          <w:color w:val="FF0000"/>
        </w:rPr>
        <w:t xml:space="preserve">GROSS PROFIT: 54% outside/ 46% inside </w:t>
      </w:r>
    </w:p>
    <w:p w14:paraId="55D9FAFC" w14:textId="4FA909BB" w:rsidR="00B8494C" w:rsidRPr="00EA5EF4" w:rsidRDefault="00B8494C" w:rsidP="007D6160">
      <w:pPr>
        <w:contextualSpacing/>
        <w:rPr>
          <w:rFonts w:ascii="Calibri" w:hAnsi="Calibri" w:cs="Calibri"/>
          <w:color w:val="FF0000"/>
        </w:rPr>
      </w:pPr>
      <w:r>
        <w:rPr>
          <w:rFonts w:ascii="Calibri" w:hAnsi="Calibri" w:cs="Calibri"/>
          <w:color w:val="FF0000"/>
        </w:rPr>
        <w:t xml:space="preserve">SALES: </w:t>
      </w:r>
      <w:r w:rsidR="00E32EA0">
        <w:rPr>
          <w:rFonts w:ascii="Calibri" w:hAnsi="Calibri" w:cs="Calibri"/>
          <w:color w:val="FF0000"/>
        </w:rPr>
        <w:t>58.5</w:t>
      </w:r>
      <w:r w:rsidR="000F5CC4">
        <w:rPr>
          <w:rFonts w:ascii="Calibri" w:hAnsi="Calibri" w:cs="Calibri"/>
          <w:color w:val="FF0000"/>
        </w:rPr>
        <w:t xml:space="preserve">% </w:t>
      </w:r>
      <w:r w:rsidR="00E32EA0">
        <w:rPr>
          <w:rFonts w:ascii="Calibri" w:hAnsi="Calibri" w:cs="Calibri"/>
          <w:color w:val="FF0000"/>
        </w:rPr>
        <w:t>o</w:t>
      </w:r>
      <w:r w:rsidR="000F5CC4">
        <w:rPr>
          <w:rFonts w:ascii="Calibri" w:hAnsi="Calibri" w:cs="Calibri"/>
          <w:color w:val="FF0000"/>
        </w:rPr>
        <w:t>utside</w:t>
      </w:r>
      <w:r w:rsidR="00E32EA0">
        <w:rPr>
          <w:rFonts w:ascii="Calibri" w:hAnsi="Calibri" w:cs="Calibri"/>
          <w:color w:val="FF0000"/>
        </w:rPr>
        <w:t>/ 41.5% inside</w:t>
      </w:r>
    </w:p>
    <w:p w14:paraId="3020F6BC" w14:textId="77777777" w:rsidR="004861D9" w:rsidRPr="00340636" w:rsidRDefault="004861D9" w:rsidP="00524407">
      <w:pPr>
        <w:pStyle w:val="ListParagraph"/>
        <w:ind w:left="360"/>
        <w:rPr>
          <w:rFonts w:ascii="Calibri" w:hAnsi="Calibri" w:cs="Calibri"/>
        </w:rPr>
      </w:pPr>
    </w:p>
    <w:p w14:paraId="7AA1DF20" w14:textId="16F9EBCB" w:rsidR="007D6160" w:rsidRPr="008050B6" w:rsidRDefault="00824ADC" w:rsidP="007D6160">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405DEE51" w14:textId="0CD783EB" w:rsidR="007D6160" w:rsidRDefault="007D6160" w:rsidP="007D6160">
      <w:pPr>
        <w:contextualSpacing/>
        <w:rPr>
          <w:rFonts w:ascii="Calibri" w:hAnsi="Calibri" w:cs="Calibri"/>
        </w:rPr>
      </w:pPr>
    </w:p>
    <w:p w14:paraId="20A20A20" w14:textId="39F05227" w:rsidR="008050B6" w:rsidRPr="00340636" w:rsidRDefault="008050B6" w:rsidP="007D6160">
      <w:pPr>
        <w:contextualSpacing/>
        <w:rPr>
          <w:rFonts w:ascii="Calibri" w:hAnsi="Calibri" w:cs="Calibri"/>
        </w:rPr>
      </w:pPr>
      <w:r>
        <w:rPr>
          <w:rFonts w:ascii="Calibri" w:hAnsi="Calibri" w:cs="Calibri"/>
          <w:color w:val="FF0000"/>
        </w:rPr>
        <w:t>We can lock out pricing privileges for counter sales through the DMS.</w:t>
      </w:r>
      <w:r w:rsidR="0092698D">
        <w:rPr>
          <w:rFonts w:ascii="Calibri" w:hAnsi="Calibri" w:cs="Calibri"/>
          <w:color w:val="FF0000"/>
        </w:rPr>
        <w:t xml:space="preserve"> Our counter personnel are </w:t>
      </w:r>
      <w:r w:rsidR="00266F31">
        <w:rPr>
          <w:rFonts w:ascii="Calibri" w:hAnsi="Calibri" w:cs="Calibri"/>
          <w:color w:val="FF0000"/>
        </w:rPr>
        <w:t>locked out from selling below a certain gross profit percentage.</w:t>
      </w:r>
    </w:p>
    <w:p w14:paraId="38009409" w14:textId="77777777" w:rsidR="00307242" w:rsidRPr="00340636" w:rsidRDefault="00307242" w:rsidP="00524407">
      <w:pPr>
        <w:pStyle w:val="ListParagraph"/>
        <w:ind w:left="360"/>
        <w:rPr>
          <w:rFonts w:ascii="Calibri" w:hAnsi="Calibri" w:cs="Calibri"/>
        </w:rPr>
      </w:pPr>
    </w:p>
    <w:p w14:paraId="093BF6AA" w14:textId="54993008" w:rsidR="00667CC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13D497DF" w14:textId="5DD30E3E" w:rsidR="008050B6" w:rsidRDefault="008050B6" w:rsidP="008050B6">
      <w:pPr>
        <w:contextualSpacing/>
        <w:rPr>
          <w:rFonts w:ascii="Calibri" w:hAnsi="Calibri" w:cs="Calibri"/>
        </w:rPr>
      </w:pPr>
    </w:p>
    <w:p w14:paraId="04D63E43" w14:textId="709972CD" w:rsidR="008050B6" w:rsidRPr="008050B6" w:rsidRDefault="008050B6" w:rsidP="008050B6">
      <w:pPr>
        <w:contextualSpacing/>
        <w:rPr>
          <w:rFonts w:ascii="Calibri" w:hAnsi="Calibri" w:cs="Calibri"/>
          <w:color w:val="FF0000"/>
        </w:rPr>
      </w:pPr>
      <w:r w:rsidRPr="008050B6">
        <w:rPr>
          <w:rFonts w:ascii="Calibri" w:hAnsi="Calibri" w:cs="Calibri"/>
          <w:color w:val="FF0000"/>
        </w:rPr>
        <w:t>Only the Parts Manager and the assistant Parts Manager</w:t>
      </w:r>
      <w:r>
        <w:rPr>
          <w:rFonts w:ascii="Calibri" w:hAnsi="Calibri" w:cs="Calibri"/>
          <w:color w:val="FF0000"/>
        </w:rPr>
        <w:t xml:space="preserve"> </w:t>
      </w:r>
    </w:p>
    <w:p w14:paraId="5C727F9E" w14:textId="77777777" w:rsidR="0026208D" w:rsidRPr="00340636" w:rsidRDefault="0026208D" w:rsidP="00524407">
      <w:pPr>
        <w:pStyle w:val="ListParagraph"/>
        <w:ind w:left="360"/>
        <w:rPr>
          <w:rFonts w:ascii="Calibri" w:hAnsi="Calibri" w:cs="Calibri"/>
        </w:rPr>
      </w:pPr>
    </w:p>
    <w:p w14:paraId="2F96C284" w14:textId="680A98A6"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798F0360" w14:textId="7E81695D" w:rsidR="008050B6" w:rsidRDefault="008050B6" w:rsidP="008050B6">
      <w:pPr>
        <w:contextualSpacing/>
        <w:rPr>
          <w:rFonts w:ascii="Calibri" w:hAnsi="Calibri" w:cs="Calibri"/>
        </w:rPr>
      </w:pPr>
    </w:p>
    <w:p w14:paraId="45B41FC7" w14:textId="5EE1F002" w:rsidR="008050B6" w:rsidRPr="008050B6" w:rsidRDefault="008050B6" w:rsidP="008050B6">
      <w:pPr>
        <w:contextualSpacing/>
        <w:rPr>
          <w:rFonts w:ascii="Calibri" w:hAnsi="Calibri" w:cs="Calibri"/>
          <w:color w:val="FF0000"/>
        </w:rPr>
      </w:pPr>
      <w:r w:rsidRPr="008050B6">
        <w:rPr>
          <w:rFonts w:ascii="Calibri" w:hAnsi="Calibri" w:cs="Calibri"/>
          <w:color w:val="FF0000"/>
        </w:rPr>
        <w:lastRenderedPageBreak/>
        <w:t>We are at cost plus 15%. Our internal parts pricing was established by our owner, and they are current.</w:t>
      </w:r>
    </w:p>
    <w:p w14:paraId="45B10DEE" w14:textId="77777777" w:rsidR="0026208D" w:rsidRPr="00340636" w:rsidRDefault="0026208D" w:rsidP="00524407">
      <w:pPr>
        <w:pStyle w:val="ListParagraph"/>
        <w:ind w:left="360"/>
        <w:rPr>
          <w:rFonts w:ascii="Calibri" w:hAnsi="Calibri" w:cs="Calibri"/>
        </w:rPr>
      </w:pPr>
    </w:p>
    <w:p w14:paraId="34704458" w14:textId="223D55B2"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260D4124" w14:textId="6588D3BF" w:rsidR="008050B6" w:rsidRDefault="008050B6" w:rsidP="008050B6">
      <w:pPr>
        <w:contextualSpacing/>
        <w:rPr>
          <w:rFonts w:ascii="Calibri" w:hAnsi="Calibri" w:cs="Calibri"/>
        </w:rPr>
      </w:pPr>
    </w:p>
    <w:p w14:paraId="4D304624" w14:textId="4BD91F8C" w:rsidR="008050B6" w:rsidRPr="008050B6" w:rsidRDefault="008050B6" w:rsidP="008050B6">
      <w:pPr>
        <w:contextualSpacing/>
        <w:rPr>
          <w:rFonts w:ascii="Calibri" w:hAnsi="Calibri" w:cs="Calibri"/>
          <w:color w:val="FF0000"/>
        </w:rPr>
      </w:pPr>
      <w:r w:rsidRPr="008050B6">
        <w:rPr>
          <w:rFonts w:ascii="Calibri" w:hAnsi="Calibri" w:cs="Calibri"/>
          <w:color w:val="FF0000"/>
        </w:rPr>
        <w:t>We are in a retail reimbursement state. We are currently paid 1.64 over cost and we last petitioned Ford 3mo ago.</w:t>
      </w:r>
    </w:p>
    <w:p w14:paraId="51FAB87D" w14:textId="77777777" w:rsidR="00857621" w:rsidRPr="00340636" w:rsidRDefault="00857621" w:rsidP="00524407">
      <w:pPr>
        <w:pStyle w:val="ListParagraph"/>
        <w:ind w:left="360"/>
        <w:rPr>
          <w:rFonts w:ascii="Calibri" w:hAnsi="Calibri" w:cs="Calibri"/>
        </w:rPr>
      </w:pPr>
    </w:p>
    <w:p w14:paraId="1A84690E" w14:textId="7F369270"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6B9CD4B0" w14:textId="7A984378" w:rsidR="008050B6" w:rsidRDefault="008050B6" w:rsidP="008050B6">
      <w:pPr>
        <w:contextualSpacing/>
        <w:rPr>
          <w:rFonts w:ascii="Calibri" w:hAnsi="Calibri" w:cs="Calibri"/>
        </w:rPr>
      </w:pPr>
    </w:p>
    <w:p w14:paraId="3E614336" w14:textId="3DC95843" w:rsidR="008050B6" w:rsidRPr="00CD5D7D" w:rsidRDefault="00CD5D7D" w:rsidP="008050B6">
      <w:pPr>
        <w:contextualSpacing/>
        <w:rPr>
          <w:rFonts w:ascii="Calibri" w:hAnsi="Calibri" w:cs="Calibri"/>
          <w:color w:val="FF0000"/>
        </w:rPr>
      </w:pPr>
      <w:r>
        <w:rPr>
          <w:rFonts w:ascii="Calibri" w:hAnsi="Calibri" w:cs="Calibri"/>
          <w:color w:val="FF0000"/>
        </w:rPr>
        <w:t>Its an hourly process for us. Any discrepancies are immediately brought up</w:t>
      </w:r>
      <w:r w:rsidR="009B144A">
        <w:rPr>
          <w:rFonts w:ascii="Calibri" w:hAnsi="Calibri" w:cs="Calibri"/>
          <w:color w:val="FF0000"/>
        </w:rPr>
        <w:t xml:space="preserve"> and the parts manager, office manager and service manager are kept in the loop.</w:t>
      </w:r>
    </w:p>
    <w:p w14:paraId="64BF092A" w14:textId="77777777" w:rsidR="00857621" w:rsidRPr="00340636" w:rsidRDefault="00857621" w:rsidP="00524407">
      <w:pPr>
        <w:rPr>
          <w:rFonts w:ascii="Calibri" w:hAnsi="Calibri" w:cs="Calibri"/>
        </w:rPr>
      </w:pPr>
    </w:p>
    <w:p w14:paraId="0FCF6A40" w14:textId="1CC161A8"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526EC98A" w14:textId="77777777" w:rsidR="008050B6" w:rsidRDefault="008050B6" w:rsidP="008050B6">
      <w:pPr>
        <w:pStyle w:val="ListParagraph"/>
        <w:rPr>
          <w:rFonts w:ascii="Calibri" w:hAnsi="Calibri" w:cs="Calibri"/>
        </w:rPr>
      </w:pPr>
    </w:p>
    <w:p w14:paraId="41CC3735" w14:textId="54CD8193" w:rsidR="008050B6" w:rsidRPr="008050B6" w:rsidRDefault="00FA4D89" w:rsidP="008050B6">
      <w:pPr>
        <w:contextualSpacing/>
        <w:rPr>
          <w:rFonts w:ascii="Calibri" w:hAnsi="Calibri" w:cs="Calibri"/>
          <w:color w:val="FF0000"/>
        </w:rPr>
      </w:pPr>
      <w:r>
        <w:rPr>
          <w:rFonts w:ascii="Calibri" w:hAnsi="Calibri" w:cs="Calibri"/>
          <w:color w:val="FF0000"/>
        </w:rPr>
        <w:t xml:space="preserve">Yes, </w:t>
      </w:r>
      <w:r w:rsidR="009B144A">
        <w:rPr>
          <w:rFonts w:ascii="Calibri" w:hAnsi="Calibri" w:cs="Calibri"/>
          <w:color w:val="FF0000"/>
        </w:rPr>
        <w:t xml:space="preserve">The parts manager has access to the General ledger </w:t>
      </w:r>
      <w:r>
        <w:rPr>
          <w:rFonts w:ascii="Calibri" w:hAnsi="Calibri" w:cs="Calibri"/>
          <w:color w:val="FF0000"/>
        </w:rPr>
        <w:t>and there is a daily doc emailed every morning with gross profit tracking</w:t>
      </w:r>
      <w:r w:rsidR="00164680">
        <w:rPr>
          <w:rFonts w:ascii="Calibri" w:hAnsi="Calibri" w:cs="Calibri"/>
          <w:color w:val="FF0000"/>
        </w:rPr>
        <w:t>. All sales and gross figures are reviewed on a weekly basis at the managers meeting</w:t>
      </w:r>
      <w:r w:rsidR="005C19F9">
        <w:rPr>
          <w:rFonts w:ascii="Calibri" w:hAnsi="Calibri" w:cs="Calibri"/>
          <w:color w:val="FF0000"/>
        </w:rPr>
        <w:t xml:space="preserve">. </w:t>
      </w:r>
    </w:p>
    <w:p w14:paraId="232BD27F" w14:textId="77777777" w:rsidR="00857621" w:rsidRPr="00340636" w:rsidRDefault="00857621" w:rsidP="00524407">
      <w:pPr>
        <w:contextualSpacing/>
        <w:rPr>
          <w:rFonts w:ascii="Calibri" w:hAnsi="Calibri" w:cs="Calibri"/>
        </w:rPr>
      </w:pPr>
    </w:p>
    <w:p w14:paraId="63372348" w14:textId="345C48C2" w:rsidR="00874C10"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536001A8" w14:textId="3919AE1D" w:rsidR="008050B6" w:rsidRDefault="00CF74E5" w:rsidP="00CF74E5">
      <w:pPr>
        <w:tabs>
          <w:tab w:val="left" w:pos="6330"/>
        </w:tabs>
        <w:contextualSpacing/>
        <w:rPr>
          <w:rFonts w:ascii="Calibri" w:hAnsi="Calibri" w:cs="Calibri"/>
        </w:rPr>
      </w:pPr>
      <w:r>
        <w:rPr>
          <w:rFonts w:ascii="Calibri" w:hAnsi="Calibri" w:cs="Calibri"/>
        </w:rPr>
        <w:tab/>
      </w:r>
    </w:p>
    <w:p w14:paraId="36364EB3" w14:textId="393B758E" w:rsidR="008050B6" w:rsidRPr="00383C0D" w:rsidRDefault="00383C0D" w:rsidP="008050B6">
      <w:pPr>
        <w:contextualSpacing/>
        <w:rPr>
          <w:rFonts w:ascii="Calibri" w:hAnsi="Calibri" w:cs="Calibri"/>
          <w:color w:val="FF0000"/>
        </w:rPr>
      </w:pPr>
      <w:r>
        <w:rPr>
          <w:rFonts w:ascii="Calibri" w:hAnsi="Calibri" w:cs="Calibri"/>
          <w:color w:val="FF0000"/>
        </w:rPr>
        <w:t xml:space="preserve">We are on a Matrix pricing system. </w:t>
      </w:r>
      <w:r w:rsidR="00F05A3F">
        <w:rPr>
          <w:rFonts w:ascii="Calibri" w:hAnsi="Calibri" w:cs="Calibri"/>
          <w:color w:val="FF0000"/>
        </w:rPr>
        <w:t xml:space="preserve">Everything under $100 </w:t>
      </w:r>
      <w:r w:rsidR="00CF74E5">
        <w:rPr>
          <w:rFonts w:ascii="Calibri" w:hAnsi="Calibri" w:cs="Calibri"/>
          <w:color w:val="FF0000"/>
        </w:rPr>
        <w:t>is sold with a markup factor of 2.</w:t>
      </w:r>
      <w:r w:rsidR="00F05A3F">
        <w:rPr>
          <w:rFonts w:ascii="Calibri" w:hAnsi="Calibri" w:cs="Calibri"/>
          <w:color w:val="FF0000"/>
        </w:rPr>
        <w:t xml:space="preserve"> </w:t>
      </w:r>
      <w:r w:rsidR="00EB0D0D">
        <w:rPr>
          <w:rFonts w:ascii="Calibri" w:hAnsi="Calibri" w:cs="Calibri"/>
          <w:color w:val="FF0000"/>
        </w:rPr>
        <w:t>Between $100 to $</w:t>
      </w:r>
      <w:r w:rsidR="00621E1A">
        <w:rPr>
          <w:rFonts w:ascii="Calibri" w:hAnsi="Calibri" w:cs="Calibri"/>
          <w:color w:val="FF0000"/>
        </w:rPr>
        <w:t>199.99</w:t>
      </w:r>
      <w:r w:rsidR="00EB0D0D">
        <w:rPr>
          <w:rFonts w:ascii="Calibri" w:hAnsi="Calibri" w:cs="Calibri"/>
          <w:color w:val="FF0000"/>
        </w:rPr>
        <w:t xml:space="preserve"> we are at</w:t>
      </w:r>
      <w:r w:rsidR="00D62429">
        <w:rPr>
          <w:rFonts w:ascii="Calibri" w:hAnsi="Calibri" w:cs="Calibri"/>
          <w:color w:val="FF0000"/>
        </w:rPr>
        <w:t xml:space="preserve"> a markup factor of 3.03</w:t>
      </w:r>
      <w:r w:rsidR="00BA0A63">
        <w:rPr>
          <w:rFonts w:ascii="Calibri" w:hAnsi="Calibri" w:cs="Calibri"/>
          <w:color w:val="FF0000"/>
        </w:rPr>
        <w:t xml:space="preserve">. Over $200 we are at MSRP. </w:t>
      </w:r>
      <w:r w:rsidR="00D752AC">
        <w:rPr>
          <w:rFonts w:ascii="Calibri" w:hAnsi="Calibri" w:cs="Calibri"/>
          <w:color w:val="FF0000"/>
        </w:rPr>
        <w:t>Wholesale pricing follows it’s own pricing system based on the type of wholesale client (body shop vs Repair shop).</w:t>
      </w:r>
      <w:r w:rsidR="00123701">
        <w:rPr>
          <w:rFonts w:ascii="Calibri" w:hAnsi="Calibri" w:cs="Calibri"/>
          <w:color w:val="FF0000"/>
        </w:rPr>
        <w:t xml:space="preserve"> We check on a weekly basis to check gross profit percentages. </w:t>
      </w:r>
    </w:p>
    <w:p w14:paraId="5551767E" w14:textId="77777777" w:rsidR="00857621" w:rsidRPr="00340636" w:rsidRDefault="00857621" w:rsidP="00524407">
      <w:pPr>
        <w:contextualSpacing/>
        <w:rPr>
          <w:rFonts w:ascii="Calibri" w:hAnsi="Calibri" w:cs="Calibri"/>
        </w:rPr>
      </w:pPr>
    </w:p>
    <w:p w14:paraId="313BAAD9" w14:textId="5C75E6B1" w:rsidR="00874C10"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322000F3" w14:textId="10D12C4B" w:rsidR="008050B6" w:rsidRDefault="008050B6" w:rsidP="008050B6">
      <w:pPr>
        <w:contextualSpacing/>
        <w:rPr>
          <w:rFonts w:ascii="Calibri" w:hAnsi="Calibri" w:cs="Calibri"/>
        </w:rPr>
      </w:pPr>
    </w:p>
    <w:p w14:paraId="439CEDB2" w14:textId="63147B58" w:rsidR="008050B6" w:rsidRPr="008050B6" w:rsidRDefault="008050B6" w:rsidP="008050B6">
      <w:pPr>
        <w:contextualSpacing/>
        <w:rPr>
          <w:rFonts w:ascii="Calibri" w:hAnsi="Calibri" w:cs="Calibri"/>
          <w:color w:val="FF0000"/>
        </w:rPr>
      </w:pPr>
      <w:r>
        <w:rPr>
          <w:rFonts w:ascii="Calibri" w:hAnsi="Calibri" w:cs="Calibri"/>
          <w:color w:val="FF0000"/>
        </w:rPr>
        <w:t>The website for Parts is reviewed m</w:t>
      </w:r>
      <w:r w:rsidRPr="008050B6">
        <w:rPr>
          <w:rFonts w:ascii="Calibri" w:hAnsi="Calibri" w:cs="Calibri"/>
          <w:color w:val="FF0000"/>
        </w:rPr>
        <w:t>onthly</w:t>
      </w:r>
      <w:r>
        <w:rPr>
          <w:rFonts w:ascii="Calibri" w:hAnsi="Calibri" w:cs="Calibri"/>
          <w:color w:val="FF0000"/>
        </w:rPr>
        <w:t xml:space="preserve"> and updated monthly</w:t>
      </w:r>
    </w:p>
    <w:p w14:paraId="59160FF6" w14:textId="77777777" w:rsidR="004105E0" w:rsidRPr="00340636" w:rsidRDefault="004105E0" w:rsidP="00524407">
      <w:pPr>
        <w:pStyle w:val="ListParagraph"/>
        <w:ind w:left="360"/>
        <w:rPr>
          <w:rFonts w:ascii="Calibri" w:hAnsi="Calibri" w:cs="Calibri"/>
        </w:rPr>
      </w:pPr>
    </w:p>
    <w:p w14:paraId="3E6F34FF" w14:textId="4E051722" w:rsidR="004105E0"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345557C2" w14:textId="4914703D" w:rsidR="008050B6" w:rsidRDefault="008050B6" w:rsidP="008050B6">
      <w:pPr>
        <w:contextualSpacing/>
        <w:rPr>
          <w:rFonts w:ascii="Calibri" w:hAnsi="Calibri" w:cs="Calibri"/>
        </w:rPr>
      </w:pPr>
    </w:p>
    <w:p w14:paraId="3022A7EE" w14:textId="78EA6F5C" w:rsidR="008050B6" w:rsidRDefault="008050B6" w:rsidP="008050B6">
      <w:pPr>
        <w:contextualSpacing/>
        <w:rPr>
          <w:rFonts w:ascii="Calibri" w:hAnsi="Calibri" w:cs="Calibri"/>
          <w:color w:val="FF0000"/>
        </w:rPr>
      </w:pPr>
      <w:r>
        <w:rPr>
          <w:rFonts w:ascii="Calibri" w:hAnsi="Calibri" w:cs="Calibri"/>
          <w:color w:val="FF0000"/>
        </w:rPr>
        <w:t xml:space="preserve">We have 2 pages for ordering parts. </w:t>
      </w:r>
      <w:r w:rsidR="00A16EF8">
        <w:rPr>
          <w:rFonts w:ascii="Calibri" w:hAnsi="Calibri" w:cs="Calibri"/>
          <w:color w:val="FF0000"/>
        </w:rPr>
        <w:t xml:space="preserve">One page is a simple lead origination form that collects customer information and send it to our GSM who then relays it to our Parts manager. </w:t>
      </w:r>
      <w:r w:rsidR="00CF74E5">
        <w:rPr>
          <w:rFonts w:ascii="Calibri" w:hAnsi="Calibri" w:cs="Calibri"/>
          <w:color w:val="FF0000"/>
        </w:rPr>
        <w:t>However,</w:t>
      </w:r>
      <w:r w:rsidR="00A16EF8">
        <w:rPr>
          <w:rFonts w:ascii="Calibri" w:hAnsi="Calibri" w:cs="Calibri"/>
          <w:color w:val="FF0000"/>
        </w:rPr>
        <w:t xml:space="preserve"> the other page is </w:t>
      </w:r>
      <w:r w:rsidR="00711496">
        <w:rPr>
          <w:rFonts w:ascii="Calibri" w:hAnsi="Calibri" w:cs="Calibri"/>
          <w:color w:val="FF0000"/>
        </w:rPr>
        <w:t xml:space="preserve">a direct link to </w:t>
      </w:r>
      <w:proofErr w:type="spellStart"/>
      <w:r w:rsidR="00711496">
        <w:rPr>
          <w:rFonts w:ascii="Calibri" w:hAnsi="Calibri" w:cs="Calibri"/>
          <w:color w:val="FF0000"/>
        </w:rPr>
        <w:t>FordPartsDirect</w:t>
      </w:r>
      <w:proofErr w:type="spellEnd"/>
      <w:r w:rsidR="00711496">
        <w:rPr>
          <w:rFonts w:ascii="Calibri" w:hAnsi="Calibri" w:cs="Calibri"/>
          <w:color w:val="FF0000"/>
        </w:rPr>
        <w:t xml:space="preserve"> which will allow a customer to buy a part directly </w:t>
      </w:r>
      <w:r w:rsidR="001C4313">
        <w:rPr>
          <w:rFonts w:ascii="Calibri" w:hAnsi="Calibri" w:cs="Calibri"/>
          <w:color w:val="FF0000"/>
        </w:rPr>
        <w:t>while utilizing us as the contacting dealer.</w:t>
      </w:r>
    </w:p>
    <w:p w14:paraId="2301C96F" w14:textId="77777777" w:rsidR="001C4313" w:rsidRPr="008050B6" w:rsidRDefault="001C4313" w:rsidP="008050B6">
      <w:pPr>
        <w:contextualSpacing/>
        <w:rPr>
          <w:rFonts w:ascii="Calibri" w:hAnsi="Calibri" w:cs="Calibri"/>
          <w:color w:val="FF0000"/>
        </w:rPr>
      </w:pPr>
    </w:p>
    <w:p w14:paraId="4B50F24D" w14:textId="77777777" w:rsidR="004105E0" w:rsidRPr="00340636" w:rsidRDefault="004105E0" w:rsidP="00524407">
      <w:pPr>
        <w:contextualSpacing/>
        <w:rPr>
          <w:rFonts w:ascii="Calibri" w:hAnsi="Calibri" w:cs="Calibri"/>
        </w:rPr>
      </w:pPr>
    </w:p>
    <w:p w14:paraId="7B6C61BD" w14:textId="3C913226" w:rsidR="004105E0"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293DA9BB" w14:textId="3DA5412D" w:rsidR="008050B6" w:rsidRDefault="008050B6" w:rsidP="008050B6">
      <w:pPr>
        <w:contextualSpacing/>
        <w:rPr>
          <w:rFonts w:ascii="Calibri" w:hAnsi="Calibri" w:cs="Calibri"/>
        </w:rPr>
      </w:pPr>
    </w:p>
    <w:p w14:paraId="07C237D0" w14:textId="350001A4" w:rsidR="008050B6" w:rsidRPr="008050B6" w:rsidRDefault="008050B6" w:rsidP="008050B6">
      <w:pPr>
        <w:contextualSpacing/>
        <w:rPr>
          <w:rFonts w:ascii="Calibri" w:hAnsi="Calibri" w:cs="Calibri"/>
          <w:color w:val="FF0000"/>
        </w:rPr>
      </w:pPr>
      <w:r>
        <w:rPr>
          <w:rFonts w:ascii="Calibri" w:hAnsi="Calibri" w:cs="Calibri"/>
          <w:color w:val="FF0000"/>
        </w:rPr>
        <w:t>Ford Stars training is available to Parts Personnel, but no standard sales training is available. Sales skills are not regularly assessed, however our Parts Manager and assistant parts manager will be reviewing skills with them.</w:t>
      </w:r>
    </w:p>
    <w:p w14:paraId="07EE93D6" w14:textId="77777777" w:rsidR="00874C10" w:rsidRPr="00340636" w:rsidRDefault="00874C10" w:rsidP="00524407">
      <w:pPr>
        <w:rPr>
          <w:rFonts w:ascii="Calibri" w:hAnsi="Calibri" w:cs="Calibri"/>
        </w:rPr>
      </w:pPr>
    </w:p>
    <w:p w14:paraId="66AA3C1A" w14:textId="40E3DF95" w:rsidR="00874C10"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696AD36C" w14:textId="79C3D15B" w:rsidR="008050B6" w:rsidRPr="005E0862" w:rsidRDefault="008050B6" w:rsidP="008050B6">
      <w:pPr>
        <w:ind w:left="360"/>
        <w:contextualSpacing/>
        <w:rPr>
          <w:rFonts w:ascii="Calibri" w:hAnsi="Calibri" w:cs="Calibri"/>
          <w:color w:val="FF0000"/>
        </w:rPr>
      </w:pPr>
    </w:p>
    <w:p w14:paraId="684383BF" w14:textId="01FB9736" w:rsidR="008050B6" w:rsidRPr="00123701" w:rsidRDefault="00123701" w:rsidP="00123701">
      <w:pPr>
        <w:contextualSpacing/>
        <w:rPr>
          <w:rFonts w:ascii="Calibri" w:hAnsi="Calibri" w:cs="Calibri"/>
          <w:color w:val="FF0000"/>
        </w:rPr>
      </w:pPr>
      <w:r>
        <w:rPr>
          <w:rFonts w:ascii="Calibri" w:hAnsi="Calibri" w:cs="Calibri"/>
          <w:color w:val="FF0000"/>
        </w:rPr>
        <w:t xml:space="preserve">When customers walk </w:t>
      </w:r>
      <w:r w:rsidR="00AD4C0C">
        <w:rPr>
          <w:rFonts w:ascii="Calibri" w:hAnsi="Calibri" w:cs="Calibri"/>
          <w:color w:val="FF0000"/>
        </w:rPr>
        <w:t xml:space="preserve">into the Parts Dept. </w:t>
      </w:r>
      <w:r>
        <w:rPr>
          <w:rFonts w:ascii="Calibri" w:hAnsi="Calibri" w:cs="Calibri"/>
          <w:color w:val="FF0000"/>
        </w:rPr>
        <w:t>and ask for accessories we show them all available accessories on our online Ford catalogue</w:t>
      </w:r>
      <w:r w:rsidR="00AD4C0C">
        <w:rPr>
          <w:rFonts w:ascii="Calibri" w:hAnsi="Calibri" w:cs="Calibri"/>
          <w:color w:val="FF0000"/>
        </w:rPr>
        <w:t>. However, the sales department does not offer accessories to our customers.</w:t>
      </w:r>
    </w:p>
    <w:p w14:paraId="2BD0969A" w14:textId="77777777" w:rsidR="00C71623" w:rsidRPr="00340636" w:rsidRDefault="00C71623" w:rsidP="00524407">
      <w:pPr>
        <w:pStyle w:val="ListParagraph"/>
        <w:ind w:left="360"/>
        <w:rPr>
          <w:rFonts w:ascii="Calibri" w:hAnsi="Calibri" w:cs="Calibri"/>
        </w:rPr>
      </w:pPr>
    </w:p>
    <w:p w14:paraId="7C2E4DA9" w14:textId="49D6084D" w:rsidR="00C71623"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3309461E" w14:textId="05D3C611" w:rsidR="008050B6" w:rsidRDefault="008050B6" w:rsidP="008050B6">
      <w:pPr>
        <w:contextualSpacing/>
        <w:rPr>
          <w:rFonts w:ascii="Calibri" w:hAnsi="Calibri" w:cs="Calibri"/>
        </w:rPr>
      </w:pPr>
    </w:p>
    <w:p w14:paraId="2862337F" w14:textId="41AA5C5C" w:rsidR="008050B6" w:rsidRPr="00AD4C0C" w:rsidRDefault="00AD4C0C" w:rsidP="008050B6">
      <w:pPr>
        <w:contextualSpacing/>
        <w:rPr>
          <w:rFonts w:ascii="Calibri" w:hAnsi="Calibri" w:cs="Calibri"/>
          <w:color w:val="FF0000"/>
        </w:rPr>
      </w:pPr>
      <w:r>
        <w:rPr>
          <w:rFonts w:ascii="Calibri" w:hAnsi="Calibri" w:cs="Calibri"/>
          <w:color w:val="FF0000"/>
        </w:rPr>
        <w:t>An actual boutique area</w:t>
      </w:r>
      <w:r w:rsidR="002F599E">
        <w:rPr>
          <w:rFonts w:ascii="Calibri" w:hAnsi="Calibri" w:cs="Calibri"/>
          <w:color w:val="FF0000"/>
        </w:rPr>
        <w:t xml:space="preserve"> or displays in the showroom and </w:t>
      </w:r>
      <w:r w:rsidR="002F599E">
        <w:rPr>
          <w:rFonts w:ascii="Calibri" w:hAnsi="Calibri" w:cs="Calibri"/>
          <w:color w:val="FF0000"/>
        </w:rPr>
        <w:t xml:space="preserve">accessorized </w:t>
      </w:r>
      <w:r w:rsidR="002F599E">
        <w:rPr>
          <w:rFonts w:ascii="Calibri" w:hAnsi="Calibri" w:cs="Calibri"/>
          <w:color w:val="FF0000"/>
        </w:rPr>
        <w:t>new vehicles. Participation from the sales department to push accessories when selling the vehicle.</w:t>
      </w:r>
    </w:p>
    <w:p w14:paraId="176643AF" w14:textId="77777777" w:rsidR="00C71623" w:rsidRPr="00340636" w:rsidRDefault="00C71623" w:rsidP="00524407">
      <w:pPr>
        <w:contextualSpacing/>
        <w:rPr>
          <w:rFonts w:ascii="Calibri" w:hAnsi="Calibri" w:cs="Calibri"/>
        </w:rPr>
      </w:pPr>
    </w:p>
    <w:p w14:paraId="493F4AA5" w14:textId="7C2564FB" w:rsidR="00874C10"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2C787D44" w14:textId="77777777" w:rsidR="008050B6" w:rsidRDefault="008050B6" w:rsidP="008050B6">
      <w:pPr>
        <w:pStyle w:val="ListParagraph"/>
        <w:rPr>
          <w:rFonts w:ascii="Calibri" w:hAnsi="Calibri" w:cs="Calibri"/>
        </w:rPr>
      </w:pPr>
    </w:p>
    <w:p w14:paraId="419FD9EF" w14:textId="7DAAD610" w:rsidR="008050B6" w:rsidRPr="008050B6" w:rsidRDefault="008050B6" w:rsidP="008050B6">
      <w:pPr>
        <w:contextualSpacing/>
        <w:rPr>
          <w:rFonts w:ascii="Calibri" w:hAnsi="Calibri" w:cs="Calibri"/>
          <w:color w:val="FF0000"/>
        </w:rPr>
      </w:pPr>
      <w:r>
        <w:rPr>
          <w:rFonts w:ascii="Calibri" w:hAnsi="Calibri" w:cs="Calibri"/>
          <w:color w:val="FF0000"/>
        </w:rPr>
        <w:t xml:space="preserve"> </w:t>
      </w:r>
      <w:r w:rsidR="001C4313">
        <w:rPr>
          <w:rFonts w:ascii="Calibri" w:hAnsi="Calibri" w:cs="Calibri"/>
          <w:color w:val="FF0000"/>
        </w:rPr>
        <w:t xml:space="preserve">Our Parts Manager and Assistant Parts Manager review wholesale clients on a weekly basis to make sure their returns stay low </w:t>
      </w:r>
      <w:r w:rsidR="0062388C">
        <w:rPr>
          <w:rFonts w:ascii="Calibri" w:hAnsi="Calibri" w:cs="Calibri"/>
          <w:color w:val="FF0000"/>
        </w:rPr>
        <w:t>and to verify the cost of the relationship is justified.</w:t>
      </w:r>
    </w:p>
    <w:p w14:paraId="1C1F6D04" w14:textId="77777777" w:rsidR="00307242" w:rsidRPr="00340636" w:rsidRDefault="00307242" w:rsidP="00524407">
      <w:pPr>
        <w:pStyle w:val="ListParagraph"/>
        <w:ind w:left="360"/>
        <w:rPr>
          <w:rFonts w:ascii="Calibri" w:hAnsi="Calibri" w:cs="Calibri"/>
        </w:rPr>
      </w:pPr>
    </w:p>
    <w:p w14:paraId="7CA5FA75" w14:textId="2CB80FA9" w:rsidR="00A86F8F"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p>
    <w:p w14:paraId="4FF4751A" w14:textId="77777777" w:rsidR="008050B6" w:rsidRDefault="008050B6" w:rsidP="008050B6">
      <w:pPr>
        <w:pStyle w:val="ListParagraph"/>
        <w:rPr>
          <w:rFonts w:ascii="Calibri" w:hAnsi="Calibri" w:cs="Calibri"/>
        </w:rPr>
      </w:pPr>
    </w:p>
    <w:p w14:paraId="2C3D8A6E" w14:textId="7EC1F869" w:rsidR="008050B6" w:rsidRPr="008050B6" w:rsidRDefault="008050B6" w:rsidP="008050B6">
      <w:pPr>
        <w:contextualSpacing/>
        <w:rPr>
          <w:rFonts w:ascii="Calibri" w:hAnsi="Calibri" w:cs="Calibri"/>
          <w:color w:val="FF0000"/>
        </w:rPr>
      </w:pPr>
      <w:r>
        <w:rPr>
          <w:rFonts w:ascii="Calibri" w:hAnsi="Calibri" w:cs="Calibri"/>
          <w:color w:val="FF0000"/>
        </w:rPr>
        <w:t>Did not know, shared our Proforma data with our Parts Manager as well as the Excel spreadsheet</w:t>
      </w:r>
    </w:p>
    <w:p w14:paraId="068649B4" w14:textId="77777777" w:rsidR="00A86F8F" w:rsidRPr="00340636" w:rsidRDefault="00A86F8F" w:rsidP="00524407">
      <w:pPr>
        <w:pStyle w:val="ListParagraph"/>
        <w:ind w:left="360"/>
        <w:rPr>
          <w:rFonts w:ascii="Calibri" w:hAnsi="Calibri" w:cs="Calibri"/>
        </w:rPr>
      </w:pPr>
    </w:p>
    <w:p w14:paraId="68C620C8" w14:textId="288710EC" w:rsidR="00874C10"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60A0F630" w14:textId="0122219D" w:rsidR="008050B6" w:rsidRDefault="008050B6" w:rsidP="008050B6">
      <w:pPr>
        <w:contextualSpacing/>
        <w:rPr>
          <w:rFonts w:ascii="Calibri" w:hAnsi="Calibri" w:cs="Calibri"/>
        </w:rPr>
      </w:pPr>
    </w:p>
    <w:p w14:paraId="157034BE" w14:textId="61B51CF9" w:rsidR="008050B6" w:rsidRPr="008050B6" w:rsidRDefault="008050B6" w:rsidP="008050B6">
      <w:pPr>
        <w:contextualSpacing/>
        <w:rPr>
          <w:rFonts w:ascii="Calibri" w:hAnsi="Calibri" w:cs="Calibri"/>
          <w:color w:val="FF0000"/>
        </w:rPr>
      </w:pPr>
      <w:r>
        <w:rPr>
          <w:rFonts w:ascii="Calibri" w:hAnsi="Calibri" w:cs="Calibri"/>
          <w:color w:val="FF0000"/>
        </w:rPr>
        <w:t xml:space="preserve">We reconcile our inventory with the general ledger on a weekly basis. We also perform perpetual bin counts and prioritize fast turning bins. Every year we do a physical inventory and variances are quickly communicated with the office and vice versa. </w:t>
      </w:r>
    </w:p>
    <w:p w14:paraId="13E480CF" w14:textId="77777777" w:rsidR="00A86F8F" w:rsidRPr="00340636" w:rsidRDefault="00A86F8F" w:rsidP="00524407">
      <w:pPr>
        <w:contextualSpacing/>
        <w:rPr>
          <w:rFonts w:ascii="Calibri" w:hAnsi="Calibri" w:cs="Calibri"/>
        </w:rPr>
      </w:pPr>
    </w:p>
    <w:p w14:paraId="402E4B1C" w14:textId="13B05DD6" w:rsidR="00874C10"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2DA76148" w14:textId="77777777" w:rsidR="008050B6" w:rsidRDefault="008050B6" w:rsidP="008050B6">
      <w:pPr>
        <w:pStyle w:val="ListParagraph"/>
        <w:rPr>
          <w:rFonts w:ascii="Calibri" w:hAnsi="Calibri" w:cs="Calibri"/>
        </w:rPr>
      </w:pPr>
    </w:p>
    <w:p w14:paraId="700C946F" w14:textId="3AD21547" w:rsidR="008050B6" w:rsidRPr="008050B6" w:rsidRDefault="008050B6" w:rsidP="008050B6">
      <w:pPr>
        <w:contextualSpacing/>
        <w:rPr>
          <w:rFonts w:ascii="Calibri" w:hAnsi="Calibri" w:cs="Calibri"/>
          <w:color w:val="FF0000"/>
        </w:rPr>
      </w:pPr>
      <w:r>
        <w:rPr>
          <w:rFonts w:ascii="Calibri" w:hAnsi="Calibri" w:cs="Calibri"/>
          <w:color w:val="FF0000"/>
        </w:rPr>
        <w:lastRenderedPageBreak/>
        <w:t>Yes, after the lost sale quiz, we reviewed the definitions with all the counter personnel to make sure everyone is on the same page. Our definition is losing a sale that we know we could have made because we did not have that specific part in stock.</w:t>
      </w:r>
    </w:p>
    <w:p w14:paraId="4B0436B4" w14:textId="77777777" w:rsidR="00A86F8F" w:rsidRPr="00340636" w:rsidRDefault="00A86F8F" w:rsidP="00524407">
      <w:pPr>
        <w:contextualSpacing/>
        <w:rPr>
          <w:rFonts w:ascii="Calibri" w:hAnsi="Calibri" w:cs="Calibri"/>
        </w:rPr>
      </w:pPr>
    </w:p>
    <w:p w14:paraId="7BB386CE" w14:textId="33D5C395" w:rsidR="00307242"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p>
    <w:p w14:paraId="2EC5432A" w14:textId="77777777" w:rsidR="008050B6" w:rsidRDefault="008050B6" w:rsidP="008050B6">
      <w:pPr>
        <w:pStyle w:val="ListParagraph"/>
        <w:rPr>
          <w:rFonts w:ascii="Calibri" w:hAnsi="Calibri" w:cs="Calibri"/>
        </w:rPr>
      </w:pPr>
    </w:p>
    <w:p w14:paraId="2ABCF9BB" w14:textId="59224B52" w:rsidR="008050B6" w:rsidRPr="008050B6" w:rsidRDefault="008050B6" w:rsidP="008050B6">
      <w:pPr>
        <w:contextualSpacing/>
        <w:rPr>
          <w:rFonts w:ascii="Calibri" w:hAnsi="Calibri" w:cs="Calibri"/>
          <w:color w:val="FF0000"/>
        </w:rPr>
      </w:pPr>
      <w:r>
        <w:rPr>
          <w:rFonts w:ascii="Calibri" w:hAnsi="Calibri" w:cs="Calibri"/>
          <w:color w:val="FF0000"/>
        </w:rPr>
        <w:t>Making sure the service advisors maintain consistent follow up with the customer and communicate the parts timeline and a sense of urgency to the customer. Also getting a hold of the customers.</w:t>
      </w:r>
    </w:p>
    <w:p w14:paraId="314790DC" w14:textId="77777777" w:rsidR="00755A5D" w:rsidRPr="00340636" w:rsidRDefault="00755A5D" w:rsidP="00524407">
      <w:pPr>
        <w:pStyle w:val="ListParagraph"/>
        <w:ind w:left="360"/>
        <w:rPr>
          <w:rFonts w:ascii="Calibri" w:hAnsi="Calibri" w:cs="Calibri"/>
        </w:rPr>
      </w:pPr>
    </w:p>
    <w:p w14:paraId="42F70E89" w14:textId="3D9DC7F8" w:rsidR="008050B6" w:rsidRDefault="00755A5D" w:rsidP="008050B6">
      <w:pPr>
        <w:numPr>
          <w:ilvl w:val="0"/>
          <w:numId w:val="11"/>
        </w:numPr>
        <w:ind w:left="360"/>
        <w:contextualSpacing/>
        <w:rPr>
          <w:rFonts w:ascii="Calibri" w:hAnsi="Calibri" w:cs="Calibri"/>
        </w:rPr>
      </w:pPr>
      <w:r w:rsidRPr="008050B6">
        <w:rPr>
          <w:rFonts w:ascii="Calibri" w:hAnsi="Calibri" w:cs="Calibri"/>
        </w:rPr>
        <w:t xml:space="preserve">In your store, what do you feel is the biggest cause of frozen capital and/or obsolescence? What is </w:t>
      </w:r>
      <w:r w:rsidR="009D5BCF" w:rsidRPr="008050B6">
        <w:rPr>
          <w:rFonts w:ascii="Calibri" w:hAnsi="Calibri" w:cs="Calibri"/>
        </w:rPr>
        <w:t xml:space="preserve">the </w:t>
      </w:r>
      <w:r w:rsidRPr="008050B6">
        <w:rPr>
          <w:rFonts w:ascii="Calibri" w:hAnsi="Calibri" w:cs="Calibri"/>
        </w:rPr>
        <w:t xml:space="preserve">current dollar value of </w:t>
      </w:r>
      <w:r w:rsidR="009D5BCF" w:rsidRPr="008050B6">
        <w:rPr>
          <w:rFonts w:ascii="Calibri" w:hAnsi="Calibri" w:cs="Calibri"/>
        </w:rPr>
        <w:t xml:space="preserve">your </w:t>
      </w:r>
      <w:r w:rsidRPr="008050B6">
        <w:rPr>
          <w:rFonts w:ascii="Calibri" w:hAnsi="Calibri" w:cs="Calibri"/>
        </w:rPr>
        <w:t xml:space="preserve">obsolescence? </w:t>
      </w:r>
    </w:p>
    <w:p w14:paraId="690D4677" w14:textId="77777777" w:rsidR="008050B6" w:rsidRPr="008050B6" w:rsidRDefault="008050B6" w:rsidP="008050B6">
      <w:pPr>
        <w:contextualSpacing/>
        <w:rPr>
          <w:rFonts w:ascii="Calibri" w:hAnsi="Calibri" w:cs="Calibri"/>
        </w:rPr>
      </w:pPr>
    </w:p>
    <w:p w14:paraId="554EE2C2" w14:textId="12572291" w:rsidR="008050B6" w:rsidRPr="008050B6" w:rsidRDefault="008050B6" w:rsidP="008050B6">
      <w:pPr>
        <w:contextualSpacing/>
        <w:rPr>
          <w:rFonts w:ascii="Calibri" w:hAnsi="Calibri" w:cs="Calibri"/>
          <w:color w:val="FF0000"/>
        </w:rPr>
      </w:pPr>
      <w:r>
        <w:rPr>
          <w:rFonts w:ascii="Calibri" w:hAnsi="Calibri" w:cs="Calibri"/>
          <w:color w:val="FF0000"/>
        </w:rPr>
        <w:t>Our obsolescence is at $27,969. The biggest factors would include body shop returns and special order parts for the service dept. Body shop returns with sheet metal or body components are rarely able to be returned to Ford. Special order parts for warranty or recall work do not have deposits collected and if we lose touch with the customer, we could potentially inherit the part.</w:t>
      </w:r>
    </w:p>
    <w:p w14:paraId="0719C8F4" w14:textId="033EF1BD" w:rsidR="00B73BC9" w:rsidRDefault="00B73BC9" w:rsidP="00524407">
      <w:pPr>
        <w:pStyle w:val="ListParagraph"/>
        <w:ind w:left="360"/>
        <w:rPr>
          <w:rFonts w:ascii="Calibri" w:hAnsi="Calibri" w:cs="Calibri"/>
        </w:rPr>
      </w:pPr>
    </w:p>
    <w:p w14:paraId="20CCA2E0" w14:textId="77777777" w:rsidR="00B73BC9" w:rsidRPr="00340636" w:rsidRDefault="00B73BC9" w:rsidP="00524407">
      <w:pPr>
        <w:pStyle w:val="ListParagraph"/>
        <w:ind w:left="360"/>
        <w:rPr>
          <w:rFonts w:ascii="Calibri" w:hAnsi="Calibri" w:cs="Calibri"/>
        </w:rPr>
      </w:pPr>
    </w:p>
    <w:p w14:paraId="6EC19AEA" w14:textId="1D658C15" w:rsidR="00755A5D"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4E2D7B4E" w14:textId="77777777" w:rsidR="007D6160" w:rsidRDefault="007D6160" w:rsidP="007D6160">
      <w:pPr>
        <w:pStyle w:val="ListParagraph"/>
        <w:rPr>
          <w:rFonts w:ascii="Calibri" w:hAnsi="Calibri" w:cs="Calibri"/>
        </w:rPr>
      </w:pPr>
    </w:p>
    <w:p w14:paraId="50AB1447" w14:textId="5E6FDC06" w:rsidR="007D6160" w:rsidRDefault="007D6160" w:rsidP="007D6160">
      <w:pPr>
        <w:contextualSpacing/>
        <w:rPr>
          <w:rFonts w:ascii="Calibri" w:hAnsi="Calibri" w:cs="Calibri"/>
          <w:color w:val="FF0000"/>
        </w:rPr>
      </w:pPr>
      <w:r>
        <w:rPr>
          <w:rFonts w:ascii="Calibri" w:hAnsi="Calibri" w:cs="Calibri"/>
          <w:color w:val="FF0000"/>
        </w:rPr>
        <w:t>Phase In: 3 sales within 3 consecutive months. Rim will generally follow this phase in process</w:t>
      </w:r>
      <w:r w:rsidR="008050B6">
        <w:rPr>
          <w:rFonts w:ascii="Calibri" w:hAnsi="Calibri" w:cs="Calibri"/>
          <w:color w:val="FF0000"/>
        </w:rPr>
        <w:t xml:space="preserve"> </w:t>
      </w:r>
      <w:r>
        <w:rPr>
          <w:rFonts w:ascii="Calibri" w:hAnsi="Calibri" w:cs="Calibri"/>
          <w:color w:val="FF0000"/>
        </w:rPr>
        <w:t xml:space="preserve"> </w:t>
      </w:r>
      <w:r w:rsidR="008050B6">
        <w:rPr>
          <w:rFonts w:ascii="Calibri" w:hAnsi="Calibri" w:cs="Calibri"/>
          <w:color w:val="FF0000"/>
        </w:rPr>
        <w:t>but we have to constantly monitor it. Rim doesn’t take seasonal parts into account or Recall parts. Also need to be careful with Rim wanting to stock sheet metal for body shops</w:t>
      </w:r>
    </w:p>
    <w:p w14:paraId="0458C234" w14:textId="5C1EE735" w:rsidR="008050B6" w:rsidRDefault="008050B6" w:rsidP="007D6160">
      <w:pPr>
        <w:contextualSpacing/>
        <w:rPr>
          <w:rFonts w:ascii="Calibri" w:hAnsi="Calibri" w:cs="Calibri"/>
          <w:color w:val="FF0000"/>
        </w:rPr>
      </w:pPr>
    </w:p>
    <w:p w14:paraId="2898BD70" w14:textId="588EA2BF" w:rsidR="008050B6" w:rsidRPr="007D6160" w:rsidRDefault="008050B6" w:rsidP="007D6160">
      <w:pPr>
        <w:contextualSpacing/>
        <w:rPr>
          <w:rFonts w:ascii="Calibri" w:hAnsi="Calibri" w:cs="Calibri"/>
          <w:color w:val="FF0000"/>
        </w:rPr>
      </w:pPr>
      <w:r>
        <w:rPr>
          <w:rFonts w:ascii="Calibri" w:hAnsi="Calibri" w:cs="Calibri"/>
          <w:color w:val="FF0000"/>
        </w:rPr>
        <w:t>Phase out: 3 consecutive months with no sales</w:t>
      </w:r>
    </w:p>
    <w:p w14:paraId="14610217" w14:textId="77777777" w:rsidR="00755A5D" w:rsidRPr="00340636" w:rsidRDefault="00755A5D" w:rsidP="00524407">
      <w:pPr>
        <w:pStyle w:val="ListParagraph"/>
        <w:ind w:left="360"/>
        <w:rPr>
          <w:rFonts w:ascii="Calibri" w:hAnsi="Calibri" w:cs="Calibri"/>
        </w:rPr>
      </w:pPr>
    </w:p>
    <w:p w14:paraId="6899E23A" w14:textId="62EB7502" w:rsidR="00755A5D"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2F42E689" w14:textId="77777777" w:rsidR="007D6160" w:rsidRDefault="007D6160" w:rsidP="007D6160">
      <w:pPr>
        <w:pStyle w:val="ListParagraph"/>
        <w:rPr>
          <w:rFonts w:ascii="Calibri" w:hAnsi="Calibri" w:cs="Calibri"/>
        </w:rPr>
      </w:pPr>
    </w:p>
    <w:p w14:paraId="7DF4B14E" w14:textId="14C9D10D" w:rsidR="007D6160" w:rsidRPr="007D6160" w:rsidRDefault="007D6160" w:rsidP="007D6160">
      <w:pPr>
        <w:contextualSpacing/>
        <w:rPr>
          <w:rFonts w:ascii="Calibri" w:hAnsi="Calibri" w:cs="Calibri"/>
          <w:color w:val="FF0000"/>
        </w:rPr>
      </w:pPr>
      <w:r>
        <w:rPr>
          <w:rFonts w:ascii="Calibri" w:hAnsi="Calibri" w:cs="Calibri"/>
          <w:color w:val="FF0000"/>
        </w:rPr>
        <w:t>9</w:t>
      </w:r>
    </w:p>
    <w:p w14:paraId="7288BBE9" w14:textId="77777777" w:rsidR="00307242" w:rsidRPr="00340636" w:rsidRDefault="00307242" w:rsidP="00524407">
      <w:pPr>
        <w:pStyle w:val="ListParagraph"/>
        <w:ind w:left="360"/>
        <w:rPr>
          <w:rFonts w:ascii="Calibri" w:hAnsi="Calibri" w:cs="Calibri"/>
        </w:rPr>
      </w:pPr>
    </w:p>
    <w:p w14:paraId="029DC89E" w14:textId="62CC3CAF" w:rsidR="00953AF7"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65E41EDD" w14:textId="77777777" w:rsidR="007D6160" w:rsidRDefault="007D6160" w:rsidP="007D6160">
      <w:pPr>
        <w:pStyle w:val="ListParagraph"/>
        <w:rPr>
          <w:rFonts w:ascii="Calibri" w:hAnsi="Calibri" w:cs="Calibri"/>
        </w:rPr>
      </w:pPr>
    </w:p>
    <w:p w14:paraId="5040ED80" w14:textId="76C79D53" w:rsidR="007D6160" w:rsidRPr="007D6160" w:rsidRDefault="007D6160" w:rsidP="007D6160">
      <w:pPr>
        <w:contextualSpacing/>
        <w:rPr>
          <w:rFonts w:ascii="Calibri" w:hAnsi="Calibri" w:cs="Calibri"/>
          <w:color w:val="FF0000"/>
        </w:rPr>
      </w:pPr>
      <w:r>
        <w:rPr>
          <w:rFonts w:ascii="Calibri" w:hAnsi="Calibri" w:cs="Calibri"/>
          <w:color w:val="FF0000"/>
        </w:rPr>
        <w:t>Have other department employees take ownership of their actions and job roles in relationship to the parts department. I.E. the service manager should be responsible in overseeing the service advisors and their special order parts lists.</w:t>
      </w:r>
    </w:p>
    <w:sectPr w:rsidR="007D6160" w:rsidRPr="007D6160"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980AA" w14:textId="77777777" w:rsidR="007B03AE" w:rsidRDefault="007B03AE">
      <w:r>
        <w:separator/>
      </w:r>
    </w:p>
  </w:endnote>
  <w:endnote w:type="continuationSeparator" w:id="0">
    <w:p w14:paraId="114D04E4" w14:textId="77777777" w:rsidR="007B03AE" w:rsidRDefault="007B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D893"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654DA0"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4780"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5CC5DA61"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31607" w14:textId="77777777" w:rsidR="007B03AE" w:rsidRDefault="007B03AE">
      <w:r>
        <w:separator/>
      </w:r>
    </w:p>
  </w:footnote>
  <w:footnote w:type="continuationSeparator" w:id="0">
    <w:p w14:paraId="62F4AA39" w14:textId="77777777" w:rsidR="007B03AE" w:rsidRDefault="007B0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ACB9B"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98E8" w14:textId="77777777" w:rsidR="009D5BCF" w:rsidRDefault="009D5BCF">
    <w:pPr>
      <w:pStyle w:val="Header"/>
    </w:pPr>
    <w:r>
      <w:rPr>
        <w:noProof/>
      </w:rPr>
      <w:pict w14:anchorId="59631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47pt;margin-top:-5.5pt;width:121pt;height:41.5pt;z-index:1">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0812057">
    <w:abstractNumId w:val="10"/>
  </w:num>
  <w:num w:numId="2" w16cid:durableId="2057777702">
    <w:abstractNumId w:val="7"/>
  </w:num>
  <w:num w:numId="3" w16cid:durableId="444816081">
    <w:abstractNumId w:val="3"/>
  </w:num>
  <w:num w:numId="4" w16cid:durableId="1317687730">
    <w:abstractNumId w:val="6"/>
  </w:num>
  <w:num w:numId="5" w16cid:durableId="14450762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9823688">
    <w:abstractNumId w:val="9"/>
  </w:num>
  <w:num w:numId="7" w16cid:durableId="596064168">
    <w:abstractNumId w:val="12"/>
  </w:num>
  <w:num w:numId="8" w16cid:durableId="1638603606">
    <w:abstractNumId w:val="1"/>
  </w:num>
  <w:num w:numId="9" w16cid:durableId="1771244726">
    <w:abstractNumId w:val="14"/>
  </w:num>
  <w:num w:numId="10" w16cid:durableId="1213345030">
    <w:abstractNumId w:val="0"/>
  </w:num>
  <w:num w:numId="11" w16cid:durableId="137456615">
    <w:abstractNumId w:val="8"/>
  </w:num>
  <w:num w:numId="12" w16cid:durableId="1228885104">
    <w:abstractNumId w:val="13"/>
  </w:num>
  <w:num w:numId="13" w16cid:durableId="481624476">
    <w:abstractNumId w:val="11"/>
  </w:num>
  <w:num w:numId="14" w16cid:durableId="2003728001">
    <w:abstractNumId w:val="5"/>
  </w:num>
  <w:num w:numId="15" w16cid:durableId="1980769782">
    <w:abstractNumId w:val="4"/>
  </w:num>
  <w:num w:numId="16" w16cid:durableId="351227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0F5CC4"/>
    <w:rsid w:val="001037EB"/>
    <w:rsid w:val="0012206D"/>
    <w:rsid w:val="00123701"/>
    <w:rsid w:val="00164680"/>
    <w:rsid w:val="001646E7"/>
    <w:rsid w:val="001716AA"/>
    <w:rsid w:val="0017449D"/>
    <w:rsid w:val="00187F0B"/>
    <w:rsid w:val="0019144F"/>
    <w:rsid w:val="001C4313"/>
    <w:rsid w:val="001C5C47"/>
    <w:rsid w:val="001D520C"/>
    <w:rsid w:val="001E271A"/>
    <w:rsid w:val="001E282E"/>
    <w:rsid w:val="00236A78"/>
    <w:rsid w:val="002435DB"/>
    <w:rsid w:val="00250C47"/>
    <w:rsid w:val="0026208D"/>
    <w:rsid w:val="00266F31"/>
    <w:rsid w:val="00274FCF"/>
    <w:rsid w:val="0028169E"/>
    <w:rsid w:val="0028303E"/>
    <w:rsid w:val="00287021"/>
    <w:rsid w:val="00287FEC"/>
    <w:rsid w:val="002B5AF9"/>
    <w:rsid w:val="002C07E9"/>
    <w:rsid w:val="002C4AEE"/>
    <w:rsid w:val="002D4B1B"/>
    <w:rsid w:val="002F43AB"/>
    <w:rsid w:val="002F599E"/>
    <w:rsid w:val="00307242"/>
    <w:rsid w:val="00307A44"/>
    <w:rsid w:val="0031367B"/>
    <w:rsid w:val="00324374"/>
    <w:rsid w:val="00340636"/>
    <w:rsid w:val="00345A58"/>
    <w:rsid w:val="003548BB"/>
    <w:rsid w:val="00357E58"/>
    <w:rsid w:val="00363F68"/>
    <w:rsid w:val="003719B4"/>
    <w:rsid w:val="0037275D"/>
    <w:rsid w:val="00383C0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4F5361"/>
    <w:rsid w:val="00500330"/>
    <w:rsid w:val="00503652"/>
    <w:rsid w:val="005143EB"/>
    <w:rsid w:val="00524407"/>
    <w:rsid w:val="00532041"/>
    <w:rsid w:val="0055367E"/>
    <w:rsid w:val="005768D3"/>
    <w:rsid w:val="00576EC8"/>
    <w:rsid w:val="0057749E"/>
    <w:rsid w:val="0058036E"/>
    <w:rsid w:val="005900AA"/>
    <w:rsid w:val="005A2E68"/>
    <w:rsid w:val="005B278A"/>
    <w:rsid w:val="005B2FB7"/>
    <w:rsid w:val="005B5494"/>
    <w:rsid w:val="005C19F9"/>
    <w:rsid w:val="005E0862"/>
    <w:rsid w:val="005F0051"/>
    <w:rsid w:val="00621E1A"/>
    <w:rsid w:val="0062388C"/>
    <w:rsid w:val="00635310"/>
    <w:rsid w:val="00641F0A"/>
    <w:rsid w:val="00651F18"/>
    <w:rsid w:val="00667CC6"/>
    <w:rsid w:val="006728F4"/>
    <w:rsid w:val="0067565A"/>
    <w:rsid w:val="006826CA"/>
    <w:rsid w:val="006A0BE2"/>
    <w:rsid w:val="006E0332"/>
    <w:rsid w:val="006F2C1B"/>
    <w:rsid w:val="006F432C"/>
    <w:rsid w:val="00701075"/>
    <w:rsid w:val="00711496"/>
    <w:rsid w:val="007116C4"/>
    <w:rsid w:val="00722463"/>
    <w:rsid w:val="00755A5D"/>
    <w:rsid w:val="00760E7E"/>
    <w:rsid w:val="00775175"/>
    <w:rsid w:val="007A775E"/>
    <w:rsid w:val="007B03AE"/>
    <w:rsid w:val="007B06BC"/>
    <w:rsid w:val="007C6C55"/>
    <w:rsid w:val="007D6160"/>
    <w:rsid w:val="007D65F5"/>
    <w:rsid w:val="007E105B"/>
    <w:rsid w:val="008027D9"/>
    <w:rsid w:val="008050B6"/>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2698D"/>
    <w:rsid w:val="00953AF7"/>
    <w:rsid w:val="00954AA9"/>
    <w:rsid w:val="00960617"/>
    <w:rsid w:val="00991157"/>
    <w:rsid w:val="009B144A"/>
    <w:rsid w:val="009B42D9"/>
    <w:rsid w:val="009C36CE"/>
    <w:rsid w:val="009D38F8"/>
    <w:rsid w:val="009D5BCF"/>
    <w:rsid w:val="009F5979"/>
    <w:rsid w:val="009F76C0"/>
    <w:rsid w:val="00A04A59"/>
    <w:rsid w:val="00A16EF8"/>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4C0C"/>
    <w:rsid w:val="00AD7438"/>
    <w:rsid w:val="00AE00C4"/>
    <w:rsid w:val="00AE5B78"/>
    <w:rsid w:val="00B03352"/>
    <w:rsid w:val="00B73BC9"/>
    <w:rsid w:val="00B774E5"/>
    <w:rsid w:val="00B841A7"/>
    <w:rsid w:val="00B8494C"/>
    <w:rsid w:val="00B87032"/>
    <w:rsid w:val="00B96CAF"/>
    <w:rsid w:val="00BA0A63"/>
    <w:rsid w:val="00BA5D8C"/>
    <w:rsid w:val="00BB5289"/>
    <w:rsid w:val="00BD55C1"/>
    <w:rsid w:val="00C050E7"/>
    <w:rsid w:val="00C10DAD"/>
    <w:rsid w:val="00C36E20"/>
    <w:rsid w:val="00C36F27"/>
    <w:rsid w:val="00C445E8"/>
    <w:rsid w:val="00C44FAB"/>
    <w:rsid w:val="00C45985"/>
    <w:rsid w:val="00C61478"/>
    <w:rsid w:val="00C71623"/>
    <w:rsid w:val="00C86D75"/>
    <w:rsid w:val="00CB0FD9"/>
    <w:rsid w:val="00CC12A4"/>
    <w:rsid w:val="00CC6670"/>
    <w:rsid w:val="00CD5D7D"/>
    <w:rsid w:val="00CF74E5"/>
    <w:rsid w:val="00D105E5"/>
    <w:rsid w:val="00D154EA"/>
    <w:rsid w:val="00D34132"/>
    <w:rsid w:val="00D460C8"/>
    <w:rsid w:val="00D62429"/>
    <w:rsid w:val="00D752AC"/>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32EA0"/>
    <w:rsid w:val="00E43D1C"/>
    <w:rsid w:val="00E46AB0"/>
    <w:rsid w:val="00E67FEA"/>
    <w:rsid w:val="00EA5EF4"/>
    <w:rsid w:val="00EB0D0D"/>
    <w:rsid w:val="00EB1531"/>
    <w:rsid w:val="00EC62C1"/>
    <w:rsid w:val="00ED4119"/>
    <w:rsid w:val="00ED767E"/>
    <w:rsid w:val="00EE31AF"/>
    <w:rsid w:val="00EF3B62"/>
    <w:rsid w:val="00F05A3F"/>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A4D89"/>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3DB51"/>
  <w15:chartTrackingRefBased/>
  <w15:docId w15:val="{52BFEAF0-582F-41ED-B9FF-11DE8A90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4.xml><?xml version="1.0" encoding="utf-8"?>
<ds:datastoreItem xmlns:ds="http://schemas.openxmlformats.org/officeDocument/2006/customXml" ds:itemID="{147F38B9-C651-4EC0-B6CF-6489B9D0D6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2887</TotalTime>
  <Pages>4</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Deepak Matharu</cp:lastModifiedBy>
  <cp:revision>33</cp:revision>
  <cp:lastPrinted>2017-02-02T18:55:00Z</cp:lastPrinted>
  <dcterms:created xsi:type="dcterms:W3CDTF">2022-11-12T19:53:00Z</dcterms:created>
  <dcterms:modified xsi:type="dcterms:W3CDTF">2022-11-14T20:00:00Z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